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CEDDD" w14:textId="77777777" w:rsidR="00BE75F0" w:rsidRPr="00114CE0" w:rsidRDefault="00BE75F0" w:rsidP="00BE75F0">
      <w:pPr>
        <w:pStyle w:val="NoSpacing"/>
        <w:contextualSpacing/>
        <w:jc w:val="right"/>
        <w:rPr>
          <w:rFonts w:asciiTheme="minorHAnsi" w:hAnsiTheme="minorHAnsi" w:cstheme="minorHAnsi"/>
          <w:b/>
        </w:rPr>
      </w:pPr>
      <w:r w:rsidRPr="00114CE0">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32EBFDCF" wp14:editId="51D98EA7">
                <wp:simplePos x="0" y="0"/>
                <wp:positionH relativeFrom="column">
                  <wp:posOffset>3152775</wp:posOffset>
                </wp:positionH>
                <wp:positionV relativeFrom="paragraph">
                  <wp:posOffset>9525</wp:posOffset>
                </wp:positionV>
                <wp:extent cx="3185160"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962025"/>
                        </a:xfrm>
                        <a:prstGeom prst="rect">
                          <a:avLst/>
                        </a:prstGeom>
                        <a:solidFill>
                          <a:srgbClr val="FFFFFF"/>
                        </a:solidFill>
                        <a:ln w="9525">
                          <a:noFill/>
                          <a:miter lim="800000"/>
                          <a:headEnd/>
                          <a:tailEnd/>
                        </a:ln>
                      </wps:spPr>
                      <wps:txbx>
                        <w:txbxContent>
                          <w:p w14:paraId="5DDB7E17" w14:textId="77777777" w:rsidR="00BE75F0" w:rsidRPr="00CD15D9" w:rsidRDefault="00BE75F0" w:rsidP="00BE75F0">
                            <w:pPr>
                              <w:pStyle w:val="NoSpacing"/>
                              <w:rPr>
                                <w:rFonts w:asciiTheme="minorHAnsi" w:hAnsiTheme="minorHAnsi"/>
                                <w:b/>
                                <w:sz w:val="24"/>
                                <w:szCs w:val="24"/>
                              </w:rPr>
                            </w:pPr>
                            <w:r w:rsidRPr="00CD15D9">
                              <w:rPr>
                                <w:rFonts w:asciiTheme="minorHAnsi" w:hAnsiTheme="minorHAnsi"/>
                                <w:b/>
                                <w:sz w:val="24"/>
                                <w:szCs w:val="24"/>
                              </w:rPr>
                              <w:t xml:space="preserve">CONTACT: </w:t>
                            </w:r>
                          </w:p>
                          <w:p w14:paraId="48811B8F" w14:textId="77777777" w:rsidR="00BE75F0" w:rsidRPr="00CD15D9" w:rsidRDefault="00BF5225" w:rsidP="00BE75F0">
                            <w:pPr>
                              <w:pStyle w:val="NoSpacing"/>
                              <w:rPr>
                                <w:rFonts w:asciiTheme="minorHAnsi" w:hAnsiTheme="minorHAnsi"/>
                                <w:b/>
                                <w:sz w:val="24"/>
                                <w:szCs w:val="24"/>
                              </w:rPr>
                            </w:pPr>
                            <w:r>
                              <w:rPr>
                                <w:rFonts w:asciiTheme="minorHAnsi" w:hAnsiTheme="minorHAnsi"/>
                                <w:b/>
                                <w:sz w:val="24"/>
                                <w:szCs w:val="24"/>
                              </w:rPr>
                              <w:t>TINEKE RAAK</w:t>
                            </w:r>
                            <w:r w:rsidR="00BE75F0">
                              <w:rPr>
                                <w:rFonts w:asciiTheme="minorHAnsi" w:hAnsiTheme="minorHAnsi"/>
                                <w:b/>
                                <w:sz w:val="24"/>
                                <w:szCs w:val="24"/>
                              </w:rPr>
                              <w:t xml:space="preserve">, </w:t>
                            </w:r>
                            <w:r>
                              <w:rPr>
                                <w:rFonts w:asciiTheme="minorHAnsi" w:hAnsiTheme="minorHAnsi"/>
                                <w:b/>
                                <w:sz w:val="24"/>
                                <w:szCs w:val="24"/>
                              </w:rPr>
                              <w:t>MARKETING &amp; SALES</w:t>
                            </w:r>
                            <w:r w:rsidR="00BE75F0">
                              <w:rPr>
                                <w:rFonts w:asciiTheme="minorHAnsi" w:hAnsiTheme="minorHAnsi"/>
                                <w:b/>
                                <w:sz w:val="24"/>
                                <w:szCs w:val="24"/>
                              </w:rPr>
                              <w:t xml:space="preserve"> DIRECTOR</w:t>
                            </w:r>
                          </w:p>
                          <w:p w14:paraId="1C0B29AC" w14:textId="77777777" w:rsidR="00BE75F0" w:rsidRPr="00CD15D9" w:rsidRDefault="00BE75F0" w:rsidP="00BE75F0">
                            <w:pPr>
                              <w:pStyle w:val="NoSpacing"/>
                              <w:rPr>
                                <w:rFonts w:asciiTheme="minorHAnsi" w:hAnsiTheme="minorHAnsi"/>
                                <w:b/>
                                <w:sz w:val="24"/>
                                <w:szCs w:val="24"/>
                              </w:rPr>
                            </w:pPr>
                            <w:r>
                              <w:rPr>
                                <w:rFonts w:asciiTheme="minorHAnsi" w:hAnsiTheme="minorHAnsi"/>
                                <w:b/>
                                <w:sz w:val="24"/>
                                <w:szCs w:val="24"/>
                              </w:rPr>
                              <w:t>512 WASHINGTON ST SE OLYMPIA, WA 98501</w:t>
                            </w:r>
                          </w:p>
                          <w:p w14:paraId="734A7476" w14:textId="77777777" w:rsidR="00BE75F0" w:rsidRPr="00CD15D9" w:rsidRDefault="00BF5225" w:rsidP="00BE75F0">
                            <w:pPr>
                              <w:pStyle w:val="NoSpacing"/>
                              <w:rPr>
                                <w:rFonts w:asciiTheme="minorHAnsi" w:hAnsiTheme="minorHAnsi"/>
                              </w:rPr>
                            </w:pPr>
                            <w:r>
                              <w:rPr>
                                <w:rFonts w:asciiTheme="minorHAnsi" w:hAnsiTheme="minorHAnsi"/>
                                <w:b/>
                                <w:sz w:val="24"/>
                                <w:szCs w:val="24"/>
                              </w:rPr>
                              <w:t>360-753-8585 ex.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BFDCF" id="_x0000_t202" coordsize="21600,21600" o:spt="202" path="m,l,21600r21600,l21600,xe">
                <v:stroke joinstyle="miter"/>
                <v:path gradientshapeok="t" o:connecttype="rect"/>
              </v:shapetype>
              <v:shape id="Text Box 2" o:spid="_x0000_s1026" type="#_x0000_t202" style="position:absolute;left:0;text-align:left;margin-left:248.25pt;margin-top:.75pt;width:250.8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pqIAIAAB0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" stroked="f">
                <v:textbox>
                  <w:txbxContent>
                    <w:p w14:paraId="5DDB7E17" w14:textId="77777777" w:rsidR="00BE75F0" w:rsidRPr="00CD15D9" w:rsidRDefault="00BE75F0" w:rsidP="00BE75F0">
                      <w:pPr>
                        <w:pStyle w:val="NoSpacing"/>
                        <w:rPr>
                          <w:rFonts w:asciiTheme="minorHAnsi" w:hAnsiTheme="minorHAnsi"/>
                          <w:b/>
                          <w:sz w:val="24"/>
                          <w:szCs w:val="24"/>
                        </w:rPr>
                      </w:pPr>
                      <w:bookmarkStart w:id="3" w:name="_GoBack"/>
                      <w:r w:rsidRPr="00CD15D9">
                        <w:rPr>
                          <w:rFonts w:asciiTheme="minorHAnsi" w:hAnsiTheme="minorHAnsi"/>
                          <w:b/>
                          <w:sz w:val="24"/>
                          <w:szCs w:val="24"/>
                        </w:rPr>
                        <w:t xml:space="preserve">CONTACT: </w:t>
                      </w:r>
                    </w:p>
                    <w:p w14:paraId="48811B8F" w14:textId="77777777" w:rsidR="00BE75F0" w:rsidRPr="00CD15D9" w:rsidRDefault="00BF5225" w:rsidP="00BE75F0">
                      <w:pPr>
                        <w:pStyle w:val="NoSpacing"/>
                        <w:rPr>
                          <w:rFonts w:asciiTheme="minorHAnsi" w:hAnsiTheme="minorHAnsi"/>
                          <w:b/>
                          <w:sz w:val="24"/>
                          <w:szCs w:val="24"/>
                        </w:rPr>
                      </w:pPr>
                      <w:r>
                        <w:rPr>
                          <w:rFonts w:asciiTheme="minorHAnsi" w:hAnsiTheme="minorHAnsi"/>
                          <w:b/>
                          <w:sz w:val="24"/>
                          <w:szCs w:val="24"/>
                        </w:rPr>
                        <w:t>TINEKE RAAK</w:t>
                      </w:r>
                      <w:r w:rsidR="00BE75F0">
                        <w:rPr>
                          <w:rFonts w:asciiTheme="minorHAnsi" w:hAnsiTheme="minorHAnsi"/>
                          <w:b/>
                          <w:sz w:val="24"/>
                          <w:szCs w:val="24"/>
                        </w:rPr>
                        <w:t xml:space="preserve">, </w:t>
                      </w:r>
                      <w:r>
                        <w:rPr>
                          <w:rFonts w:asciiTheme="minorHAnsi" w:hAnsiTheme="minorHAnsi"/>
                          <w:b/>
                          <w:sz w:val="24"/>
                          <w:szCs w:val="24"/>
                        </w:rPr>
                        <w:t>MARKETING &amp; SALES</w:t>
                      </w:r>
                      <w:r w:rsidR="00BE75F0">
                        <w:rPr>
                          <w:rFonts w:asciiTheme="minorHAnsi" w:hAnsiTheme="minorHAnsi"/>
                          <w:b/>
                          <w:sz w:val="24"/>
                          <w:szCs w:val="24"/>
                        </w:rPr>
                        <w:t xml:space="preserve"> DIRECTOR</w:t>
                      </w:r>
                    </w:p>
                    <w:p w14:paraId="1C0B29AC" w14:textId="77777777" w:rsidR="00BE75F0" w:rsidRPr="00CD15D9" w:rsidRDefault="00BE75F0" w:rsidP="00BE75F0">
                      <w:pPr>
                        <w:pStyle w:val="NoSpacing"/>
                        <w:rPr>
                          <w:rFonts w:asciiTheme="minorHAnsi" w:hAnsiTheme="minorHAnsi"/>
                          <w:b/>
                          <w:sz w:val="24"/>
                          <w:szCs w:val="24"/>
                        </w:rPr>
                      </w:pPr>
                      <w:r>
                        <w:rPr>
                          <w:rFonts w:asciiTheme="minorHAnsi" w:hAnsiTheme="minorHAnsi"/>
                          <w:b/>
                          <w:sz w:val="24"/>
                          <w:szCs w:val="24"/>
                        </w:rPr>
                        <w:t>512 WASHINGTON ST SE OLYMPIA, WA 98501</w:t>
                      </w:r>
                    </w:p>
                    <w:p w14:paraId="734A7476" w14:textId="77777777" w:rsidR="00BE75F0" w:rsidRPr="00CD15D9" w:rsidRDefault="00BF5225" w:rsidP="00BE75F0">
                      <w:pPr>
                        <w:pStyle w:val="NoSpacing"/>
                        <w:rPr>
                          <w:rFonts w:asciiTheme="minorHAnsi" w:hAnsiTheme="minorHAnsi"/>
                        </w:rPr>
                      </w:pPr>
                      <w:r>
                        <w:rPr>
                          <w:rFonts w:asciiTheme="minorHAnsi" w:hAnsiTheme="minorHAnsi"/>
                          <w:b/>
                          <w:sz w:val="24"/>
                          <w:szCs w:val="24"/>
                        </w:rPr>
                        <w:t>360-753-8585 ex. 100</w:t>
                      </w:r>
                      <w:bookmarkEnd w:id="3"/>
                    </w:p>
                  </w:txbxContent>
                </v:textbox>
              </v:shape>
            </w:pict>
          </mc:Fallback>
        </mc:AlternateContent>
      </w:r>
      <w:r w:rsidRPr="00114CE0">
        <w:rPr>
          <w:rFonts w:asciiTheme="minorHAnsi" w:hAnsiTheme="minorHAnsi" w:cstheme="minorHAnsi"/>
          <w:b/>
          <w:noProof/>
        </w:rPr>
        <w:drawing>
          <wp:anchor distT="0" distB="0" distL="114300" distR="114300" simplePos="0" relativeHeight="251660288" behindDoc="0" locked="0" layoutInCell="1" allowOverlap="1" wp14:anchorId="719042D1" wp14:editId="466037D3">
            <wp:simplePos x="0" y="0"/>
            <wp:positionH relativeFrom="column">
              <wp:posOffset>-7620</wp:posOffset>
            </wp:positionH>
            <wp:positionV relativeFrom="paragraph">
              <wp:posOffset>160655</wp:posOffset>
            </wp:positionV>
            <wp:extent cx="2676525" cy="66230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enterMailing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662305"/>
                    </a:xfrm>
                    <a:prstGeom prst="rect">
                      <a:avLst/>
                    </a:prstGeom>
                  </pic:spPr>
                </pic:pic>
              </a:graphicData>
            </a:graphic>
            <wp14:sizeRelH relativeFrom="page">
              <wp14:pctWidth>0</wp14:pctWidth>
            </wp14:sizeRelH>
            <wp14:sizeRelV relativeFrom="page">
              <wp14:pctHeight>0</wp14:pctHeight>
            </wp14:sizeRelV>
          </wp:anchor>
        </w:drawing>
      </w:r>
    </w:p>
    <w:p w14:paraId="6EFE0D4D" w14:textId="77777777" w:rsidR="00BE75F0" w:rsidRPr="00114CE0" w:rsidRDefault="00BE75F0" w:rsidP="00BE75F0">
      <w:pPr>
        <w:pStyle w:val="NoSpacing"/>
        <w:contextualSpacing/>
        <w:jc w:val="right"/>
        <w:rPr>
          <w:rFonts w:asciiTheme="minorHAnsi" w:hAnsiTheme="minorHAnsi" w:cstheme="minorHAnsi"/>
          <w:b/>
        </w:rPr>
      </w:pPr>
    </w:p>
    <w:p w14:paraId="235130E5" w14:textId="77777777" w:rsidR="00BE75F0" w:rsidRPr="00114CE0" w:rsidRDefault="00BE75F0" w:rsidP="00BE75F0">
      <w:pPr>
        <w:pStyle w:val="NoSpacing"/>
        <w:contextualSpacing/>
        <w:jc w:val="right"/>
        <w:rPr>
          <w:rFonts w:asciiTheme="minorHAnsi" w:hAnsiTheme="minorHAnsi" w:cstheme="minorHAnsi"/>
          <w:b/>
        </w:rPr>
      </w:pPr>
    </w:p>
    <w:p w14:paraId="7CCD86A6" w14:textId="77777777" w:rsidR="00BE75F0" w:rsidRPr="00114CE0" w:rsidRDefault="00BE75F0" w:rsidP="00BE75F0">
      <w:pPr>
        <w:pStyle w:val="NoSpacing"/>
        <w:contextualSpacing/>
        <w:jc w:val="center"/>
        <w:rPr>
          <w:rFonts w:asciiTheme="minorHAnsi" w:hAnsiTheme="minorHAnsi" w:cstheme="minorHAnsi"/>
          <w:b/>
        </w:rPr>
      </w:pPr>
    </w:p>
    <w:p w14:paraId="73B376C0" w14:textId="77777777" w:rsidR="00BE75F0" w:rsidRPr="00114CE0" w:rsidRDefault="00BE75F0" w:rsidP="00BE75F0">
      <w:pPr>
        <w:pStyle w:val="NoSpacing"/>
        <w:contextualSpacing/>
        <w:rPr>
          <w:rFonts w:asciiTheme="minorHAnsi" w:hAnsiTheme="minorHAnsi" w:cstheme="minorHAnsi"/>
          <w:b/>
        </w:rPr>
      </w:pPr>
    </w:p>
    <w:p w14:paraId="46DFAC0B" w14:textId="77777777" w:rsidR="00BE75F0" w:rsidRPr="00114CE0" w:rsidRDefault="00BE75F0" w:rsidP="00BE75F0">
      <w:pPr>
        <w:pStyle w:val="NoSpacing"/>
        <w:contextualSpacing/>
        <w:rPr>
          <w:rFonts w:asciiTheme="minorHAnsi" w:hAnsiTheme="minorHAnsi" w:cstheme="minorHAnsi"/>
          <w:b/>
        </w:rPr>
      </w:pPr>
    </w:p>
    <w:p w14:paraId="53938224" w14:textId="77777777" w:rsidR="00CB4701" w:rsidRPr="005A2A09" w:rsidRDefault="00CB4701" w:rsidP="00CB4701">
      <w:pPr>
        <w:spacing w:after="0" w:line="240" w:lineRule="auto"/>
        <w:jc w:val="center"/>
        <w:rPr>
          <w:rFonts w:cstheme="minorHAnsi"/>
          <w:b/>
        </w:rPr>
      </w:pPr>
      <w:r w:rsidRPr="005A2A09">
        <w:rPr>
          <w:rFonts w:cstheme="minorHAnsi"/>
          <w:b/>
        </w:rPr>
        <w:t xml:space="preserve">THE WASHINGTON CENTER GALLERY </w:t>
      </w:r>
    </w:p>
    <w:p w14:paraId="5CF4728C" w14:textId="4542514D" w:rsidR="00CB4701" w:rsidRPr="005A2A09" w:rsidRDefault="00CB4701" w:rsidP="00CB4701">
      <w:pPr>
        <w:spacing w:after="0" w:line="240" w:lineRule="auto"/>
        <w:jc w:val="center"/>
        <w:rPr>
          <w:rFonts w:cstheme="minorHAnsi"/>
          <w:b/>
        </w:rPr>
      </w:pPr>
      <w:r w:rsidRPr="005A2A09">
        <w:rPr>
          <w:rFonts w:cstheme="minorHAnsi"/>
          <w:b/>
        </w:rPr>
        <w:t>SHOWCASES CASCADIA MOSAIC COLLECTIVE</w:t>
      </w:r>
    </w:p>
    <w:p w14:paraId="343AF784" w14:textId="77777777" w:rsidR="00BE75F0" w:rsidRPr="00114CE0" w:rsidRDefault="00BE75F0" w:rsidP="00287860">
      <w:pPr>
        <w:pStyle w:val="NoSpacing"/>
        <w:contextualSpacing/>
        <w:rPr>
          <w:rFonts w:asciiTheme="minorHAnsi" w:hAnsiTheme="minorHAnsi" w:cstheme="minorHAnsi"/>
          <w:b/>
          <w:color w:val="000000" w:themeColor="text1"/>
        </w:rPr>
      </w:pPr>
    </w:p>
    <w:p w14:paraId="55364F27" w14:textId="77777777" w:rsidR="008E7F9A" w:rsidRPr="005A2A09" w:rsidRDefault="008E7F9A" w:rsidP="00287860">
      <w:pPr>
        <w:spacing w:after="0" w:line="240" w:lineRule="auto"/>
        <w:rPr>
          <w:rFonts w:cstheme="minorHAnsi"/>
          <w:color w:val="000000" w:themeColor="text1"/>
        </w:rPr>
      </w:pPr>
      <w:r w:rsidRPr="005A2A09">
        <w:rPr>
          <w:rFonts w:cstheme="minorHAnsi"/>
          <w:color w:val="000000" w:themeColor="text1"/>
        </w:rPr>
        <w:t>FOR IMMEDIATE RELEASE</w:t>
      </w:r>
    </w:p>
    <w:p w14:paraId="1F8780F5" w14:textId="77777777" w:rsidR="008E7F9A" w:rsidRPr="005A2A09" w:rsidRDefault="008E7F9A" w:rsidP="00287860">
      <w:pPr>
        <w:spacing w:after="0" w:line="240" w:lineRule="auto"/>
        <w:rPr>
          <w:rFonts w:cstheme="minorHAnsi"/>
          <w:color w:val="000000" w:themeColor="text1"/>
        </w:rPr>
      </w:pPr>
    </w:p>
    <w:p w14:paraId="2C6AFF29" w14:textId="62474CF8" w:rsidR="00D448B4" w:rsidRPr="005A2A09" w:rsidRDefault="0042043D" w:rsidP="00287860">
      <w:pPr>
        <w:pStyle w:val="NoSpacing"/>
        <w:rPr>
          <w:rFonts w:asciiTheme="minorHAnsi" w:hAnsiTheme="minorHAnsi" w:cstheme="minorHAnsi"/>
        </w:rPr>
      </w:pPr>
      <w:r w:rsidRPr="00114CE0">
        <w:rPr>
          <w:rFonts w:asciiTheme="minorHAnsi" w:hAnsiTheme="minorHAnsi" w:cstheme="minorHAnsi"/>
          <w:color w:val="000000" w:themeColor="text1"/>
        </w:rPr>
        <w:t xml:space="preserve">(OLYMPIA, WA, </w:t>
      </w:r>
      <w:r w:rsidR="003625C8" w:rsidRPr="00114CE0">
        <w:rPr>
          <w:rFonts w:asciiTheme="minorHAnsi" w:hAnsiTheme="minorHAnsi" w:cstheme="minorHAnsi"/>
          <w:color w:val="000000" w:themeColor="text1"/>
        </w:rPr>
        <w:t>April</w:t>
      </w:r>
      <w:r w:rsidR="00EB5004" w:rsidRPr="00114CE0">
        <w:rPr>
          <w:rFonts w:asciiTheme="minorHAnsi" w:hAnsiTheme="minorHAnsi" w:cstheme="minorHAnsi"/>
          <w:color w:val="000000" w:themeColor="text1"/>
        </w:rPr>
        <w:t xml:space="preserve"> 2</w:t>
      </w:r>
      <w:r w:rsidR="00CB4701" w:rsidRPr="00114CE0">
        <w:rPr>
          <w:rFonts w:asciiTheme="minorHAnsi" w:hAnsiTheme="minorHAnsi" w:cstheme="minorHAnsi"/>
          <w:color w:val="000000" w:themeColor="text1"/>
        </w:rPr>
        <w:t>9</w:t>
      </w:r>
      <w:r w:rsidR="00B15502" w:rsidRPr="00114CE0">
        <w:rPr>
          <w:rFonts w:asciiTheme="minorHAnsi" w:hAnsiTheme="minorHAnsi" w:cstheme="minorHAnsi"/>
          <w:color w:val="000000" w:themeColor="text1"/>
        </w:rPr>
        <w:t>, 202</w:t>
      </w:r>
      <w:r w:rsidR="00905617" w:rsidRPr="00114CE0">
        <w:rPr>
          <w:rFonts w:asciiTheme="minorHAnsi" w:hAnsiTheme="minorHAnsi" w:cstheme="minorHAnsi"/>
          <w:color w:val="000000" w:themeColor="text1"/>
        </w:rPr>
        <w:t>2</w:t>
      </w:r>
      <w:r w:rsidR="00B15502" w:rsidRPr="00114CE0">
        <w:rPr>
          <w:rFonts w:asciiTheme="minorHAnsi" w:hAnsiTheme="minorHAnsi" w:cstheme="minorHAnsi"/>
          <w:color w:val="000000" w:themeColor="text1"/>
        </w:rPr>
        <w:t xml:space="preserve">) </w:t>
      </w:r>
      <w:r w:rsidR="00CB4701" w:rsidRPr="00114CE0">
        <w:rPr>
          <w:rFonts w:asciiTheme="minorHAnsi" w:hAnsiTheme="minorHAnsi" w:cstheme="minorHAnsi"/>
          <w:color w:val="000000" w:themeColor="text1"/>
        </w:rPr>
        <w:t>The Washington Center Gallery is proud to present the Portals exhibit by Cascadia Mosaic Collective through June 25.</w:t>
      </w:r>
    </w:p>
    <w:p w14:paraId="1FCB9EAA" w14:textId="77777777" w:rsidR="00D76351" w:rsidRPr="005A2A09" w:rsidRDefault="00D76351">
      <w:pPr>
        <w:spacing w:after="0" w:line="240" w:lineRule="auto"/>
        <w:rPr>
          <w:rFonts w:cstheme="minorHAnsi"/>
          <w:color w:val="000000" w:themeColor="text1"/>
        </w:rPr>
      </w:pPr>
    </w:p>
    <w:p w14:paraId="048C2C05" w14:textId="4E781A5C" w:rsidR="00CB4701" w:rsidRPr="00114CE0" w:rsidRDefault="00CB4701" w:rsidP="00CB4701">
      <w:pPr>
        <w:spacing w:after="0" w:line="240" w:lineRule="auto"/>
        <w:rPr>
          <w:rFonts w:eastAsia="Times New Roman" w:cstheme="minorHAnsi"/>
          <w:bCs/>
          <w:color w:val="000000"/>
        </w:rPr>
      </w:pPr>
      <w:r w:rsidRPr="005A2A09">
        <w:rPr>
          <w:rFonts w:cstheme="minorHAnsi"/>
          <w:color w:val="000000" w:themeColor="text1"/>
        </w:rPr>
        <w:t xml:space="preserve">Cascadia Mosaic Collective is </w:t>
      </w:r>
      <w:r w:rsidRPr="00114CE0">
        <w:rPr>
          <w:rFonts w:eastAsia="Times New Roman" w:cstheme="minorHAnsi"/>
          <w:bCs/>
          <w:color w:val="000000"/>
        </w:rPr>
        <w:t>a group of Pacific Northwest based artists who practice within and beyond the mosaic tradition. Each with different perspectives and approaches to art making, we are united by a shared sense of place, process and materiality.</w:t>
      </w:r>
    </w:p>
    <w:p w14:paraId="61609506" w14:textId="343C3363" w:rsidR="00CB4701" w:rsidRPr="005A2A09" w:rsidRDefault="00CB4701">
      <w:pPr>
        <w:spacing w:after="0" w:line="240" w:lineRule="auto"/>
        <w:rPr>
          <w:rFonts w:cstheme="minorHAnsi"/>
          <w:color w:val="000000" w:themeColor="text1"/>
        </w:rPr>
      </w:pPr>
    </w:p>
    <w:p w14:paraId="7098206C" w14:textId="744B7A7E" w:rsidR="00CB4701" w:rsidRPr="005A2A09" w:rsidRDefault="00CB4701">
      <w:pPr>
        <w:spacing w:after="0" w:line="240" w:lineRule="auto"/>
        <w:rPr>
          <w:rFonts w:cstheme="minorHAnsi"/>
          <w:color w:val="000000" w:themeColor="text1"/>
        </w:rPr>
      </w:pPr>
      <w:r w:rsidRPr="005A2A09">
        <w:rPr>
          <w:rFonts w:cstheme="minorHAnsi"/>
          <w:color w:val="000000" w:themeColor="text1"/>
        </w:rPr>
        <w:t>Portals is the product of ten Pacific Northwest mosaic artists.  Working in stone, glass, ceramic, metal and other hard materials they explore the potential for art to serve as a portal to investigate the past, interrogate the present and imagine the future.</w:t>
      </w:r>
    </w:p>
    <w:p w14:paraId="72A9B9D8" w14:textId="77777777" w:rsidR="00CB4701" w:rsidRPr="005A2A09" w:rsidRDefault="00CB4701">
      <w:pPr>
        <w:spacing w:after="0" w:line="240" w:lineRule="auto"/>
        <w:rPr>
          <w:rFonts w:cstheme="minorHAnsi"/>
          <w:color w:val="000000" w:themeColor="text1"/>
        </w:rPr>
      </w:pPr>
      <w:bookmarkStart w:id="0" w:name="_GoBack"/>
      <w:bookmarkEnd w:id="0"/>
    </w:p>
    <w:p w14:paraId="0EA72AB0" w14:textId="5DF4D338" w:rsidR="00CB4701" w:rsidRPr="005A2A09" w:rsidRDefault="00CB4701">
      <w:pPr>
        <w:spacing w:after="0" w:line="240" w:lineRule="auto"/>
        <w:rPr>
          <w:rFonts w:cstheme="minorHAnsi"/>
          <w:color w:val="000000" w:themeColor="text1"/>
        </w:rPr>
      </w:pPr>
      <w:r w:rsidRPr="005A2A09">
        <w:rPr>
          <w:rFonts w:cstheme="minorHAnsi"/>
          <w:color w:val="000000" w:themeColor="text1"/>
        </w:rPr>
        <w:t xml:space="preserve">There will be a reception </w:t>
      </w:r>
      <w:r w:rsidR="00644ECB">
        <w:rPr>
          <w:rFonts w:cstheme="minorHAnsi"/>
          <w:color w:val="000000" w:themeColor="text1"/>
        </w:rPr>
        <w:t xml:space="preserve">on Saturday, </w:t>
      </w:r>
      <w:r w:rsidRPr="005A2A09">
        <w:rPr>
          <w:rFonts w:cstheme="minorHAnsi"/>
          <w:color w:val="000000" w:themeColor="text1"/>
        </w:rPr>
        <w:t>May 14 from 5:00pm – 7:00pm. The Portals exhibit is available to view through June 25 and is open to ticketed patrons</w:t>
      </w:r>
      <w:r w:rsidRPr="00114CE0">
        <w:rPr>
          <w:rFonts w:cstheme="minorHAnsi"/>
          <w:shd w:val="clear" w:color="auto" w:fill="FFFFFF"/>
        </w:rPr>
        <w:t xml:space="preserve"> before events at the Washington Center, or during the week by appointment.</w:t>
      </w:r>
      <w:r w:rsidRPr="00114CE0">
        <w:rPr>
          <w:rFonts w:cstheme="minorHAnsi"/>
        </w:rPr>
        <w:t xml:space="preserve"> </w:t>
      </w:r>
      <w:r w:rsidRPr="00114CE0">
        <w:rPr>
          <w:rFonts w:cstheme="minorHAnsi"/>
          <w:color w:val="1A1B0D"/>
          <w:shd w:val="clear" w:color="auto" w:fill="FFFFFF"/>
        </w:rPr>
        <w:t>Viewing appointments are available Monday through Friday from Noon to 4:00 pm based on the event schedule at the Washington Center.</w:t>
      </w:r>
    </w:p>
    <w:p w14:paraId="36F855C9" w14:textId="77777777" w:rsidR="00CB4701" w:rsidRPr="005A2A09" w:rsidRDefault="00CB4701" w:rsidP="003625C8">
      <w:pPr>
        <w:spacing w:after="0" w:line="240" w:lineRule="auto"/>
        <w:rPr>
          <w:rFonts w:cstheme="minorHAnsi"/>
          <w:b/>
          <w:color w:val="000000" w:themeColor="text1"/>
        </w:rPr>
      </w:pPr>
    </w:p>
    <w:p w14:paraId="42F43A03" w14:textId="6B978F3B" w:rsidR="00CB4701" w:rsidRPr="005A2A09" w:rsidRDefault="003A047F" w:rsidP="00CB4701">
      <w:pPr>
        <w:spacing w:after="0" w:line="240" w:lineRule="auto"/>
        <w:rPr>
          <w:rFonts w:cstheme="minorHAnsi"/>
          <w:color w:val="1A1B0D"/>
          <w:shd w:val="clear" w:color="auto" w:fill="FFFFFF"/>
        </w:rPr>
      </w:pPr>
      <w:r w:rsidRPr="005A2A09">
        <w:rPr>
          <w:rFonts w:cstheme="minorHAnsi"/>
        </w:rPr>
        <w:t xml:space="preserve">Masks are encouraged to be worn at all times while visiting the Washington Center Gallery. </w:t>
      </w:r>
      <w:r w:rsidR="00CB4701" w:rsidRPr="005A2A09">
        <w:rPr>
          <w:rFonts w:cstheme="minorHAnsi"/>
        </w:rPr>
        <w:t>Details on the current COVID protocols can be found here:</w:t>
      </w:r>
      <w:r w:rsidR="00CB4701" w:rsidRPr="005A2A09">
        <w:rPr>
          <w:rFonts w:cstheme="minorHAnsi"/>
          <w:color w:val="1F497D"/>
        </w:rPr>
        <w:t xml:space="preserve"> </w:t>
      </w:r>
      <w:hyperlink r:id="rId7" w:history="1">
        <w:r w:rsidR="00CB4701" w:rsidRPr="005A2A09">
          <w:rPr>
            <w:rStyle w:val="Hyperlink"/>
            <w:rFonts w:cstheme="minorHAnsi"/>
          </w:rPr>
          <w:t>https://www.washingtoncenter.org/events-tickets/plan-your-visit/</w:t>
        </w:r>
      </w:hyperlink>
      <w:r w:rsidR="00CB4701" w:rsidRPr="005A2A09">
        <w:rPr>
          <w:rStyle w:val="Hyperlink"/>
          <w:rFonts w:cstheme="minorHAnsi"/>
        </w:rPr>
        <w:t xml:space="preserve"> </w:t>
      </w:r>
      <w:r w:rsidR="00CB4701" w:rsidRPr="005A2A09">
        <w:rPr>
          <w:rFonts w:cstheme="minorHAnsi"/>
          <w:color w:val="1A1B0D"/>
          <w:shd w:val="clear" w:color="auto" w:fill="FFFFFF"/>
        </w:rPr>
        <w:t xml:space="preserve">. Please E-mail </w:t>
      </w:r>
      <w:hyperlink r:id="rId8" w:history="1">
        <w:r w:rsidR="00CB4701" w:rsidRPr="005A2A09">
          <w:rPr>
            <w:rStyle w:val="Hyperlink"/>
            <w:rFonts w:cstheme="minorHAnsi"/>
            <w:shd w:val="clear" w:color="auto" w:fill="FFFFFF"/>
          </w:rPr>
          <w:t>info@washingtoncenter.org</w:t>
        </w:r>
      </w:hyperlink>
      <w:r w:rsidR="00CB4701" w:rsidRPr="005A2A09">
        <w:rPr>
          <w:rFonts w:cstheme="minorHAnsi"/>
          <w:color w:val="1A1B0D"/>
          <w:shd w:val="clear" w:color="auto" w:fill="FFFFFF"/>
        </w:rPr>
        <w:t xml:space="preserve"> or call 360-753-8585 to schedule an appointment.</w:t>
      </w:r>
    </w:p>
    <w:p w14:paraId="2E6255F0" w14:textId="77777777" w:rsidR="00CB4701" w:rsidRPr="005A2A09" w:rsidRDefault="00CB4701" w:rsidP="00CB4701">
      <w:pPr>
        <w:spacing w:after="0" w:line="240" w:lineRule="auto"/>
        <w:rPr>
          <w:rFonts w:cstheme="minorHAnsi"/>
        </w:rPr>
      </w:pPr>
    </w:p>
    <w:p w14:paraId="0D87B1A8" w14:textId="77777777" w:rsidR="00CB4701" w:rsidRPr="005A2A09" w:rsidRDefault="00CB4701" w:rsidP="00CB4701">
      <w:pPr>
        <w:spacing w:after="0" w:line="240" w:lineRule="auto"/>
        <w:rPr>
          <w:rFonts w:cstheme="minorHAnsi"/>
          <w:color w:val="1A1B0D"/>
          <w:shd w:val="clear" w:color="auto" w:fill="FFFFFF"/>
        </w:rPr>
      </w:pPr>
      <w:r w:rsidRPr="005A2A09">
        <w:rPr>
          <w:rFonts w:cstheme="minorHAnsi"/>
          <w:color w:val="1A1B0D"/>
          <w:shd w:val="clear" w:color="auto" w:fill="FFFFFF"/>
        </w:rPr>
        <w:t xml:space="preserve">The Washington Center Gallery has been proud host to many artists and artist’s guilds since the Center’s inception. The space has offered several artists and curators the opportunity to bring visual arts to the community over the years. </w:t>
      </w:r>
    </w:p>
    <w:p w14:paraId="58B0E16D" w14:textId="77777777" w:rsidR="003625C8" w:rsidRPr="005A2A09" w:rsidRDefault="003625C8" w:rsidP="003625C8">
      <w:pPr>
        <w:spacing w:after="0" w:line="240" w:lineRule="auto"/>
        <w:rPr>
          <w:rFonts w:cstheme="minorHAnsi"/>
          <w:color w:val="000000" w:themeColor="text1"/>
        </w:rPr>
      </w:pPr>
    </w:p>
    <w:p w14:paraId="6D8FA0CE" w14:textId="77777777" w:rsidR="00E35CE6" w:rsidRPr="005A2A09" w:rsidRDefault="00E35CE6">
      <w:pPr>
        <w:spacing w:after="0" w:line="240" w:lineRule="auto"/>
        <w:rPr>
          <w:rFonts w:cstheme="minorHAnsi"/>
          <w:i/>
        </w:rPr>
      </w:pPr>
      <w:r w:rsidRPr="005A2A09">
        <w:rPr>
          <w:rFonts w:cstheme="minorHAnsi"/>
          <w:i/>
        </w:rPr>
        <w:t>The Washington Center for the Performing Arts is a not-for-profit performance venue with a mission to inspire audiences and artists of all ages through live performances, enriching the vibrancy of our community.</w:t>
      </w:r>
    </w:p>
    <w:p w14:paraId="3A18DFDE" w14:textId="77777777" w:rsidR="00E35CE6" w:rsidRPr="005A2A09" w:rsidRDefault="00E35CE6">
      <w:pPr>
        <w:spacing w:after="0" w:line="240" w:lineRule="auto"/>
        <w:rPr>
          <w:rFonts w:cstheme="minorHAnsi"/>
        </w:rPr>
      </w:pPr>
    </w:p>
    <w:p w14:paraId="67512A2D" w14:textId="77777777" w:rsidR="00E35CE6" w:rsidRPr="005A2A09" w:rsidRDefault="00E35CE6">
      <w:pPr>
        <w:spacing w:after="0" w:line="240" w:lineRule="auto"/>
        <w:rPr>
          <w:rFonts w:cstheme="minorHAnsi"/>
        </w:rPr>
      </w:pPr>
      <w:r w:rsidRPr="005A2A09">
        <w:rPr>
          <w:rFonts w:cstheme="minorHAnsi"/>
        </w:rPr>
        <w:t>For more information please contact:</w:t>
      </w:r>
    </w:p>
    <w:p w14:paraId="2FCBFB15" w14:textId="77777777" w:rsidR="00E35CE6" w:rsidRPr="005A2A09" w:rsidRDefault="00E35CE6">
      <w:pPr>
        <w:spacing w:after="0" w:line="240" w:lineRule="auto"/>
        <w:rPr>
          <w:rFonts w:cstheme="minorHAnsi"/>
        </w:rPr>
      </w:pPr>
      <w:r w:rsidRPr="005A2A09">
        <w:rPr>
          <w:rFonts w:cstheme="minorHAnsi"/>
        </w:rPr>
        <w:t>Tineke Raak, Marketing and Sales Director</w:t>
      </w:r>
    </w:p>
    <w:p w14:paraId="3F6C1C56" w14:textId="77777777" w:rsidR="00E35CE6" w:rsidRPr="005A2A09" w:rsidRDefault="005A2A09">
      <w:pPr>
        <w:spacing w:after="0" w:line="240" w:lineRule="auto"/>
        <w:rPr>
          <w:rFonts w:cstheme="minorHAnsi"/>
        </w:rPr>
      </w:pPr>
      <w:hyperlink r:id="rId9" w:history="1">
        <w:r w:rsidR="00E35CE6" w:rsidRPr="005A2A09">
          <w:rPr>
            <w:rStyle w:val="Hyperlink"/>
            <w:rFonts w:cstheme="minorHAnsi"/>
          </w:rPr>
          <w:t>marketingdirector@washingtoncenter.org</w:t>
        </w:r>
      </w:hyperlink>
    </w:p>
    <w:p w14:paraId="3187E290" w14:textId="77777777" w:rsidR="00BE75F0" w:rsidRPr="005A2A09" w:rsidRDefault="00BE75F0">
      <w:pPr>
        <w:pStyle w:val="NoSpacing"/>
        <w:rPr>
          <w:rFonts w:asciiTheme="minorHAnsi" w:hAnsiTheme="minorHAnsi" w:cstheme="minorHAnsi"/>
          <w:color w:val="000000" w:themeColor="text1"/>
        </w:rPr>
      </w:pPr>
    </w:p>
    <w:p w14:paraId="450B878D" w14:textId="77777777" w:rsidR="001F3937" w:rsidRPr="00644ECB" w:rsidRDefault="004B2712">
      <w:pPr>
        <w:pStyle w:val="NoSpacing"/>
        <w:rPr>
          <w:rFonts w:asciiTheme="minorHAnsi" w:hAnsiTheme="minorHAnsi" w:cstheme="minorHAnsi"/>
        </w:rPr>
      </w:pPr>
      <w:r w:rsidRPr="00644ECB">
        <w:rPr>
          <w:rFonts w:asciiTheme="minorHAnsi" w:hAnsiTheme="minorHAnsi" w:cstheme="minorHAnsi"/>
          <w:b/>
        </w:rPr>
        <w:t>Box Office Information</w:t>
      </w:r>
      <w:r w:rsidR="001F3937" w:rsidRPr="00644ECB">
        <w:rPr>
          <w:rFonts w:asciiTheme="minorHAnsi" w:hAnsiTheme="minorHAnsi" w:cstheme="minorHAnsi"/>
          <w:b/>
        </w:rPr>
        <w:t>:</w:t>
      </w:r>
      <w:r w:rsidR="001F3937" w:rsidRPr="00644ECB">
        <w:rPr>
          <w:rFonts w:asciiTheme="minorHAnsi" w:hAnsiTheme="minorHAnsi" w:cstheme="minorHAnsi"/>
        </w:rPr>
        <w:t xml:space="preserve"> </w:t>
      </w:r>
    </w:p>
    <w:p w14:paraId="665C12DF" w14:textId="35638055" w:rsidR="00AE74D5" w:rsidRPr="00114CE0" w:rsidRDefault="004B2712">
      <w:pPr>
        <w:pStyle w:val="NoSpacing"/>
        <w:numPr>
          <w:ilvl w:val="0"/>
          <w:numId w:val="1"/>
        </w:numPr>
        <w:rPr>
          <w:rFonts w:asciiTheme="minorHAnsi" w:hAnsiTheme="minorHAnsi" w:cstheme="minorHAnsi"/>
        </w:rPr>
      </w:pPr>
      <w:r w:rsidRPr="00114CE0">
        <w:rPr>
          <w:rFonts w:asciiTheme="minorHAnsi" w:hAnsiTheme="minorHAnsi" w:cstheme="minorHAnsi"/>
        </w:rPr>
        <w:t xml:space="preserve">Box Office hours are </w:t>
      </w:r>
      <w:r w:rsidR="001F3937" w:rsidRPr="00114CE0">
        <w:rPr>
          <w:rFonts w:asciiTheme="minorHAnsi" w:hAnsiTheme="minorHAnsi" w:cstheme="minorHAnsi"/>
        </w:rPr>
        <w:t>Tuesday thro</w:t>
      </w:r>
      <w:r w:rsidRPr="00114CE0">
        <w:rPr>
          <w:rFonts w:asciiTheme="minorHAnsi" w:hAnsiTheme="minorHAnsi" w:cstheme="minorHAnsi"/>
        </w:rPr>
        <w:t xml:space="preserve">ugh </w:t>
      </w:r>
      <w:r w:rsidR="00CB4701" w:rsidRPr="00114CE0">
        <w:rPr>
          <w:rFonts w:asciiTheme="minorHAnsi" w:hAnsiTheme="minorHAnsi" w:cstheme="minorHAnsi"/>
        </w:rPr>
        <w:t>Satur</w:t>
      </w:r>
      <w:r w:rsidRPr="00114CE0">
        <w:rPr>
          <w:rFonts w:asciiTheme="minorHAnsi" w:hAnsiTheme="minorHAnsi" w:cstheme="minorHAnsi"/>
        </w:rPr>
        <w:t>day 12:00 pm – 5:30 pm.</w:t>
      </w:r>
    </w:p>
    <w:p w14:paraId="754CEF5E" w14:textId="77777777" w:rsidR="00BE75F0" w:rsidRPr="005A2A09" w:rsidRDefault="00BE75F0">
      <w:pPr>
        <w:pStyle w:val="NoSpacing"/>
        <w:numPr>
          <w:ilvl w:val="0"/>
          <w:numId w:val="1"/>
        </w:numPr>
        <w:rPr>
          <w:rFonts w:asciiTheme="minorHAnsi" w:hAnsiTheme="minorHAnsi" w:cstheme="minorHAnsi"/>
          <w:color w:val="000000" w:themeColor="text1"/>
        </w:rPr>
      </w:pPr>
      <w:r w:rsidRPr="005A2A09">
        <w:rPr>
          <w:rFonts w:asciiTheme="minorHAnsi" w:hAnsiTheme="minorHAnsi" w:cstheme="minorHAnsi"/>
          <w:color w:val="000000" w:themeColor="text1"/>
        </w:rPr>
        <w:t xml:space="preserve">For </w:t>
      </w:r>
      <w:r w:rsidR="00EF3A67" w:rsidRPr="005A2A09">
        <w:rPr>
          <w:rFonts w:asciiTheme="minorHAnsi" w:hAnsiTheme="minorHAnsi" w:cstheme="minorHAnsi"/>
          <w:color w:val="000000" w:themeColor="text1"/>
        </w:rPr>
        <w:t xml:space="preserve">ticketing questions or </w:t>
      </w:r>
      <w:r w:rsidRPr="005A2A09">
        <w:rPr>
          <w:rFonts w:asciiTheme="minorHAnsi" w:hAnsiTheme="minorHAnsi" w:cstheme="minorHAnsi"/>
          <w:color w:val="000000" w:themeColor="text1"/>
        </w:rPr>
        <w:t xml:space="preserve">more information about upcoming events please visit </w:t>
      </w:r>
      <w:hyperlink r:id="rId10" w:history="1">
        <w:r w:rsidRPr="005A2A09">
          <w:rPr>
            <w:rStyle w:val="Hyperlink"/>
            <w:rFonts w:asciiTheme="minorHAnsi" w:hAnsiTheme="minorHAnsi" w:cstheme="minorHAnsi"/>
          </w:rPr>
          <w:t>www.washingtoncenter.org</w:t>
        </w:r>
      </w:hyperlink>
      <w:r w:rsidRPr="005A2A09">
        <w:rPr>
          <w:rFonts w:asciiTheme="minorHAnsi" w:hAnsiTheme="minorHAnsi" w:cstheme="minorHAnsi"/>
          <w:color w:val="000000" w:themeColor="text1"/>
        </w:rPr>
        <w:t xml:space="preserve"> or call the Box Office at 360-753-8586.</w:t>
      </w:r>
    </w:p>
    <w:p w14:paraId="2387DABE" w14:textId="6E532A90" w:rsidR="004B2712" w:rsidRPr="005A2A09" w:rsidRDefault="00D1732E">
      <w:pPr>
        <w:pStyle w:val="ListParagraph"/>
        <w:numPr>
          <w:ilvl w:val="0"/>
          <w:numId w:val="1"/>
        </w:numPr>
        <w:spacing w:after="0" w:line="240" w:lineRule="auto"/>
        <w:rPr>
          <w:rFonts w:cstheme="minorHAnsi"/>
        </w:rPr>
      </w:pPr>
      <w:r w:rsidRPr="005A2A09">
        <w:rPr>
          <w:rFonts w:cstheme="minorHAnsi"/>
        </w:rPr>
        <w:lastRenderedPageBreak/>
        <w:t>Details on current COVID protocols can be found here:</w:t>
      </w:r>
      <w:r w:rsidRPr="005A2A09">
        <w:rPr>
          <w:rFonts w:cstheme="minorHAnsi"/>
          <w:color w:val="1F497D"/>
        </w:rPr>
        <w:t xml:space="preserve"> </w:t>
      </w:r>
      <w:hyperlink r:id="rId11" w:history="1">
        <w:r w:rsidRPr="005A2A09">
          <w:rPr>
            <w:rStyle w:val="Hyperlink"/>
            <w:rFonts w:cstheme="minorHAnsi"/>
          </w:rPr>
          <w:t>https://www.washingtoncenter.org/events-tickets/plan-your-visit/</w:t>
        </w:r>
      </w:hyperlink>
    </w:p>
    <w:p w14:paraId="2DDF6C96" w14:textId="77777777" w:rsidR="001A4F41" w:rsidRPr="005A2A09" w:rsidRDefault="001A4F41">
      <w:pPr>
        <w:spacing w:after="0" w:line="240" w:lineRule="auto"/>
        <w:rPr>
          <w:rFonts w:cstheme="minorHAnsi"/>
          <w:b/>
        </w:rPr>
      </w:pPr>
    </w:p>
    <w:p w14:paraId="6F558DDB" w14:textId="77777777" w:rsidR="00E24ED6" w:rsidRPr="005A2A09" w:rsidRDefault="004B2712">
      <w:pPr>
        <w:spacing w:after="0" w:line="240" w:lineRule="auto"/>
        <w:rPr>
          <w:rFonts w:cstheme="minorHAnsi"/>
          <w:b/>
        </w:rPr>
      </w:pPr>
      <w:r w:rsidRPr="005A2A09">
        <w:rPr>
          <w:rFonts w:cstheme="minorHAnsi"/>
          <w:b/>
        </w:rPr>
        <w:t xml:space="preserve">2021-2022 </w:t>
      </w:r>
      <w:r w:rsidR="00E24ED6" w:rsidRPr="005A2A09">
        <w:rPr>
          <w:rFonts w:cstheme="minorHAnsi"/>
          <w:b/>
        </w:rPr>
        <w:t xml:space="preserve">Calendar of Events:  </w:t>
      </w:r>
      <w:hyperlink r:id="rId12" w:history="1">
        <w:r w:rsidR="00E24ED6" w:rsidRPr="005A2A09">
          <w:rPr>
            <w:rStyle w:val="Hyperlink"/>
            <w:rFonts w:cstheme="minorHAnsi"/>
            <w:b/>
          </w:rPr>
          <w:t>https://www.washingtoncenter.org/events/month/</w:t>
        </w:r>
      </w:hyperlink>
    </w:p>
    <w:p w14:paraId="403002D2" w14:textId="77777777" w:rsidR="006F1004" w:rsidRPr="005A2A09" w:rsidRDefault="006F1004">
      <w:pPr>
        <w:spacing w:after="0" w:line="240" w:lineRule="auto"/>
        <w:rPr>
          <w:rFonts w:cstheme="minorHAnsi"/>
          <w:b/>
        </w:rPr>
      </w:pPr>
    </w:p>
    <w:p w14:paraId="0CE8FA4C" w14:textId="77777777" w:rsidR="001F3937" w:rsidRPr="005A2A09" w:rsidRDefault="001F3937">
      <w:pPr>
        <w:spacing w:after="0" w:line="240" w:lineRule="auto"/>
        <w:rPr>
          <w:rFonts w:cstheme="minorHAnsi"/>
          <w:color w:val="000000" w:themeColor="text1"/>
        </w:rPr>
      </w:pPr>
    </w:p>
    <w:p w14:paraId="60D6FE70" w14:textId="77777777" w:rsidR="00AE74D5" w:rsidRPr="005A2A09" w:rsidRDefault="00E35CE6">
      <w:pPr>
        <w:spacing w:after="0" w:line="240" w:lineRule="auto"/>
        <w:jc w:val="center"/>
        <w:rPr>
          <w:rFonts w:cstheme="minorHAnsi"/>
        </w:rPr>
      </w:pPr>
      <w:r w:rsidRPr="005A2A09">
        <w:rPr>
          <w:rFonts w:cstheme="minorHAnsi"/>
        </w:rPr>
        <w:t>###</w:t>
      </w:r>
    </w:p>
    <w:sectPr w:rsidR="00AE74D5" w:rsidRPr="005A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6452"/>
    <w:multiLevelType w:val="hybridMultilevel"/>
    <w:tmpl w:val="41A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323C2"/>
    <w:multiLevelType w:val="hybridMultilevel"/>
    <w:tmpl w:val="092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73A79"/>
    <w:multiLevelType w:val="multilevel"/>
    <w:tmpl w:val="FEBE6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13262"/>
    <w:multiLevelType w:val="multilevel"/>
    <w:tmpl w:val="4C024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8A"/>
    <w:rsid w:val="00012829"/>
    <w:rsid w:val="000905E1"/>
    <w:rsid w:val="000A365F"/>
    <w:rsid w:val="000D21C7"/>
    <w:rsid w:val="001126C7"/>
    <w:rsid w:val="00114CE0"/>
    <w:rsid w:val="0017718A"/>
    <w:rsid w:val="00180915"/>
    <w:rsid w:val="001A4787"/>
    <w:rsid w:val="001A4F41"/>
    <w:rsid w:val="001C696B"/>
    <w:rsid w:val="001D7E6D"/>
    <w:rsid w:val="001F3937"/>
    <w:rsid w:val="001F6415"/>
    <w:rsid w:val="00261FA7"/>
    <w:rsid w:val="00262B78"/>
    <w:rsid w:val="00263FED"/>
    <w:rsid w:val="00287860"/>
    <w:rsid w:val="002A04B8"/>
    <w:rsid w:val="002B5466"/>
    <w:rsid w:val="002C08EB"/>
    <w:rsid w:val="003219B4"/>
    <w:rsid w:val="0035582C"/>
    <w:rsid w:val="003625C8"/>
    <w:rsid w:val="00380190"/>
    <w:rsid w:val="00387F96"/>
    <w:rsid w:val="003A047F"/>
    <w:rsid w:val="003B1310"/>
    <w:rsid w:val="003B4AD6"/>
    <w:rsid w:val="0042043D"/>
    <w:rsid w:val="00441491"/>
    <w:rsid w:val="00451E5D"/>
    <w:rsid w:val="00452170"/>
    <w:rsid w:val="00490828"/>
    <w:rsid w:val="004B2712"/>
    <w:rsid w:val="004F41B1"/>
    <w:rsid w:val="004F5B28"/>
    <w:rsid w:val="00514E22"/>
    <w:rsid w:val="00522A94"/>
    <w:rsid w:val="005A2A09"/>
    <w:rsid w:val="0060260F"/>
    <w:rsid w:val="00611027"/>
    <w:rsid w:val="006114F2"/>
    <w:rsid w:val="0063609A"/>
    <w:rsid w:val="00644ECB"/>
    <w:rsid w:val="00654C62"/>
    <w:rsid w:val="00660DCB"/>
    <w:rsid w:val="006C283B"/>
    <w:rsid w:val="006F1004"/>
    <w:rsid w:val="007826ED"/>
    <w:rsid w:val="00790D15"/>
    <w:rsid w:val="007C29D0"/>
    <w:rsid w:val="007D2232"/>
    <w:rsid w:val="007E472C"/>
    <w:rsid w:val="00880F7E"/>
    <w:rsid w:val="008D0F77"/>
    <w:rsid w:val="008E0E08"/>
    <w:rsid w:val="008E0E0E"/>
    <w:rsid w:val="008E7F9A"/>
    <w:rsid w:val="008F33D5"/>
    <w:rsid w:val="00904B0D"/>
    <w:rsid w:val="00905617"/>
    <w:rsid w:val="009B2A49"/>
    <w:rsid w:val="009B4852"/>
    <w:rsid w:val="009B6BCD"/>
    <w:rsid w:val="009E641E"/>
    <w:rsid w:val="009F7090"/>
    <w:rsid w:val="00A05398"/>
    <w:rsid w:val="00A2212A"/>
    <w:rsid w:val="00A25559"/>
    <w:rsid w:val="00A30A33"/>
    <w:rsid w:val="00A81A34"/>
    <w:rsid w:val="00AA7E35"/>
    <w:rsid w:val="00AB19BD"/>
    <w:rsid w:val="00AB3571"/>
    <w:rsid w:val="00AE74D5"/>
    <w:rsid w:val="00AF4A3E"/>
    <w:rsid w:val="00AF5CA5"/>
    <w:rsid w:val="00B00F67"/>
    <w:rsid w:val="00B15502"/>
    <w:rsid w:val="00B546A4"/>
    <w:rsid w:val="00B54B30"/>
    <w:rsid w:val="00BC46B4"/>
    <w:rsid w:val="00BE75F0"/>
    <w:rsid w:val="00BF5225"/>
    <w:rsid w:val="00C56BE2"/>
    <w:rsid w:val="00C956ED"/>
    <w:rsid w:val="00CA3958"/>
    <w:rsid w:val="00CB4701"/>
    <w:rsid w:val="00CE278C"/>
    <w:rsid w:val="00CF29A8"/>
    <w:rsid w:val="00CF33E9"/>
    <w:rsid w:val="00CF4C4A"/>
    <w:rsid w:val="00CF6EDF"/>
    <w:rsid w:val="00D15F4D"/>
    <w:rsid w:val="00D1732E"/>
    <w:rsid w:val="00D17881"/>
    <w:rsid w:val="00D448B4"/>
    <w:rsid w:val="00D76351"/>
    <w:rsid w:val="00DA2A5E"/>
    <w:rsid w:val="00DB2FED"/>
    <w:rsid w:val="00DF33AF"/>
    <w:rsid w:val="00DF69BF"/>
    <w:rsid w:val="00E24ED6"/>
    <w:rsid w:val="00E35CE6"/>
    <w:rsid w:val="00E74D11"/>
    <w:rsid w:val="00E92EBF"/>
    <w:rsid w:val="00E955BB"/>
    <w:rsid w:val="00EB5004"/>
    <w:rsid w:val="00EC3A75"/>
    <w:rsid w:val="00EE38D0"/>
    <w:rsid w:val="00EE53DB"/>
    <w:rsid w:val="00EF3A67"/>
    <w:rsid w:val="00F176B0"/>
    <w:rsid w:val="00F21420"/>
    <w:rsid w:val="00F46987"/>
    <w:rsid w:val="00F66822"/>
    <w:rsid w:val="00F96443"/>
    <w:rsid w:val="00FA073F"/>
    <w:rsid w:val="00FC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AC53"/>
  <w15:chartTrackingRefBased/>
  <w15:docId w15:val="{FE58F88C-2755-402C-BD15-1348A969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BE75F0"/>
    <w:rPr>
      <w:rFonts w:ascii="Calibri" w:hAnsi="Calibri" w:cs="Calibri"/>
    </w:rPr>
  </w:style>
  <w:style w:type="paragraph" w:styleId="NoSpacing">
    <w:name w:val="No Spacing"/>
    <w:basedOn w:val="Normal"/>
    <w:link w:val="NoSpacingChar"/>
    <w:qFormat/>
    <w:rsid w:val="00BE75F0"/>
    <w:pPr>
      <w:spacing w:after="0" w:line="240" w:lineRule="auto"/>
    </w:pPr>
    <w:rPr>
      <w:rFonts w:ascii="Calibri" w:hAnsi="Calibri" w:cs="Calibri"/>
    </w:rPr>
  </w:style>
  <w:style w:type="character" w:styleId="Hyperlink">
    <w:name w:val="Hyperlink"/>
    <w:basedOn w:val="DefaultParagraphFont"/>
    <w:uiPriority w:val="99"/>
    <w:unhideWhenUsed/>
    <w:rsid w:val="00BE75F0"/>
    <w:rPr>
      <w:color w:val="0563C1" w:themeColor="hyperlink"/>
      <w:u w:val="single"/>
    </w:rPr>
  </w:style>
  <w:style w:type="character" w:styleId="Emphasis">
    <w:name w:val="Emphasis"/>
    <w:basedOn w:val="DefaultParagraphFont"/>
    <w:uiPriority w:val="20"/>
    <w:qFormat/>
    <w:rsid w:val="00BE75F0"/>
    <w:rPr>
      <w:i/>
      <w:iCs/>
    </w:rPr>
  </w:style>
  <w:style w:type="paragraph" w:styleId="ListParagraph">
    <w:name w:val="List Paragraph"/>
    <w:basedOn w:val="Normal"/>
    <w:uiPriority w:val="34"/>
    <w:qFormat/>
    <w:rsid w:val="00AE74D5"/>
    <w:pPr>
      <w:ind w:left="720"/>
      <w:contextualSpacing/>
    </w:pPr>
  </w:style>
  <w:style w:type="table" w:styleId="TableGrid">
    <w:name w:val="Table Grid"/>
    <w:basedOn w:val="TableNormal"/>
    <w:uiPriority w:val="39"/>
    <w:rsid w:val="004B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5CE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2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0"/>
    <w:rPr>
      <w:rFonts w:ascii="Segoe UI" w:hAnsi="Segoe UI" w:cs="Segoe UI"/>
      <w:sz w:val="18"/>
      <w:szCs w:val="18"/>
    </w:rPr>
  </w:style>
  <w:style w:type="character" w:styleId="FollowedHyperlink">
    <w:name w:val="FollowedHyperlink"/>
    <w:basedOn w:val="DefaultParagraphFont"/>
    <w:uiPriority w:val="99"/>
    <w:semiHidden/>
    <w:unhideWhenUsed/>
    <w:rsid w:val="00E24ED6"/>
    <w:rPr>
      <w:color w:val="954F72" w:themeColor="followedHyperlink"/>
      <w:u w:val="single"/>
    </w:rPr>
  </w:style>
  <w:style w:type="paragraph" w:styleId="Revision">
    <w:name w:val="Revision"/>
    <w:hidden/>
    <w:uiPriority w:val="99"/>
    <w:semiHidden/>
    <w:rsid w:val="007D2232"/>
    <w:pPr>
      <w:spacing w:after="0" w:line="240" w:lineRule="auto"/>
    </w:pPr>
  </w:style>
  <w:style w:type="character" w:customStyle="1" w:styleId="fontstyle01">
    <w:name w:val="fontstyle01"/>
    <w:basedOn w:val="DefaultParagraphFont"/>
    <w:rsid w:val="002C08EB"/>
    <w:rPr>
      <w:rFonts w:ascii="Helvetica" w:hAnsi="Helvetica" w:cs="Helvetica" w:hint="default"/>
      <w:b w:val="0"/>
      <w:bCs w:val="0"/>
      <w:i w:val="0"/>
      <w:iCs w:val="0"/>
      <w:color w:val="434343"/>
      <w:sz w:val="22"/>
      <w:szCs w:val="22"/>
    </w:rPr>
  </w:style>
  <w:style w:type="character" w:styleId="CommentReference">
    <w:name w:val="annotation reference"/>
    <w:basedOn w:val="DefaultParagraphFont"/>
    <w:uiPriority w:val="99"/>
    <w:semiHidden/>
    <w:unhideWhenUsed/>
    <w:rsid w:val="0060260F"/>
    <w:rPr>
      <w:sz w:val="16"/>
      <w:szCs w:val="16"/>
    </w:rPr>
  </w:style>
  <w:style w:type="paragraph" w:styleId="CommentText">
    <w:name w:val="annotation text"/>
    <w:basedOn w:val="Normal"/>
    <w:link w:val="CommentTextChar"/>
    <w:uiPriority w:val="99"/>
    <w:semiHidden/>
    <w:unhideWhenUsed/>
    <w:rsid w:val="0060260F"/>
    <w:pPr>
      <w:spacing w:line="240" w:lineRule="auto"/>
    </w:pPr>
    <w:rPr>
      <w:sz w:val="20"/>
      <w:szCs w:val="20"/>
    </w:rPr>
  </w:style>
  <w:style w:type="character" w:customStyle="1" w:styleId="CommentTextChar">
    <w:name w:val="Comment Text Char"/>
    <w:basedOn w:val="DefaultParagraphFont"/>
    <w:link w:val="CommentText"/>
    <w:uiPriority w:val="99"/>
    <w:semiHidden/>
    <w:rsid w:val="0060260F"/>
    <w:rPr>
      <w:sz w:val="20"/>
      <w:szCs w:val="20"/>
    </w:rPr>
  </w:style>
  <w:style w:type="paragraph" w:styleId="CommentSubject">
    <w:name w:val="annotation subject"/>
    <w:basedOn w:val="CommentText"/>
    <w:next w:val="CommentText"/>
    <w:link w:val="CommentSubjectChar"/>
    <w:uiPriority w:val="99"/>
    <w:semiHidden/>
    <w:unhideWhenUsed/>
    <w:rsid w:val="0060260F"/>
    <w:rPr>
      <w:b/>
      <w:bCs/>
    </w:rPr>
  </w:style>
  <w:style w:type="character" w:customStyle="1" w:styleId="CommentSubjectChar">
    <w:name w:val="Comment Subject Char"/>
    <w:basedOn w:val="CommentTextChar"/>
    <w:link w:val="CommentSubject"/>
    <w:uiPriority w:val="99"/>
    <w:semiHidden/>
    <w:rsid w:val="00602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9101">
      <w:bodyDiv w:val="1"/>
      <w:marLeft w:val="0"/>
      <w:marRight w:val="0"/>
      <w:marTop w:val="0"/>
      <w:marBottom w:val="0"/>
      <w:divBdr>
        <w:top w:val="none" w:sz="0" w:space="0" w:color="auto"/>
        <w:left w:val="none" w:sz="0" w:space="0" w:color="auto"/>
        <w:bottom w:val="none" w:sz="0" w:space="0" w:color="auto"/>
        <w:right w:val="none" w:sz="0" w:space="0" w:color="auto"/>
      </w:divBdr>
    </w:div>
    <w:div w:id="329677220">
      <w:bodyDiv w:val="1"/>
      <w:marLeft w:val="0"/>
      <w:marRight w:val="0"/>
      <w:marTop w:val="0"/>
      <w:marBottom w:val="0"/>
      <w:divBdr>
        <w:top w:val="none" w:sz="0" w:space="0" w:color="auto"/>
        <w:left w:val="none" w:sz="0" w:space="0" w:color="auto"/>
        <w:bottom w:val="none" w:sz="0" w:space="0" w:color="auto"/>
        <w:right w:val="none" w:sz="0" w:space="0" w:color="auto"/>
      </w:divBdr>
    </w:div>
    <w:div w:id="507985967">
      <w:bodyDiv w:val="1"/>
      <w:marLeft w:val="0"/>
      <w:marRight w:val="0"/>
      <w:marTop w:val="0"/>
      <w:marBottom w:val="0"/>
      <w:divBdr>
        <w:top w:val="none" w:sz="0" w:space="0" w:color="auto"/>
        <w:left w:val="none" w:sz="0" w:space="0" w:color="auto"/>
        <w:bottom w:val="none" w:sz="0" w:space="0" w:color="auto"/>
        <w:right w:val="none" w:sz="0" w:space="0" w:color="auto"/>
      </w:divBdr>
    </w:div>
    <w:div w:id="587537968">
      <w:bodyDiv w:val="1"/>
      <w:marLeft w:val="0"/>
      <w:marRight w:val="0"/>
      <w:marTop w:val="0"/>
      <w:marBottom w:val="0"/>
      <w:divBdr>
        <w:top w:val="none" w:sz="0" w:space="0" w:color="auto"/>
        <w:left w:val="none" w:sz="0" w:space="0" w:color="auto"/>
        <w:bottom w:val="none" w:sz="0" w:space="0" w:color="auto"/>
        <w:right w:val="none" w:sz="0" w:space="0" w:color="auto"/>
      </w:divBdr>
    </w:div>
    <w:div w:id="18680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shington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ashingtoncenter.org/events-tickets/plan-your-visit/" TargetMode="External"/><Relationship Id="rId12" Type="http://schemas.openxmlformats.org/officeDocument/2006/relationships/hyperlink" Target="https://www.washingtoncenter.org/events/mon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washingtoncenter.org/events-tickets/plan-your-visit/" TargetMode="External"/><Relationship Id="rId5" Type="http://schemas.openxmlformats.org/officeDocument/2006/relationships/webSettings" Target="webSettings.xml"/><Relationship Id="rId10" Type="http://schemas.openxmlformats.org/officeDocument/2006/relationships/hyperlink" Target="http://www.washingtoncenter.org" TargetMode="External"/><Relationship Id="rId4" Type="http://schemas.openxmlformats.org/officeDocument/2006/relationships/settings" Target="settings.xml"/><Relationship Id="rId9" Type="http://schemas.openxmlformats.org/officeDocument/2006/relationships/hyperlink" Target="mailto:marketingdirector@washington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E0EE-A021-4D1D-9DA5-AF21F5C0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Wood</dc:creator>
  <cp:keywords/>
  <dc:description/>
  <cp:lastModifiedBy>Tineke Raak</cp:lastModifiedBy>
  <cp:revision>6</cp:revision>
  <cp:lastPrinted>2021-12-21T23:53:00Z</cp:lastPrinted>
  <dcterms:created xsi:type="dcterms:W3CDTF">2022-04-27T20:39:00Z</dcterms:created>
  <dcterms:modified xsi:type="dcterms:W3CDTF">2022-04-28T21:31:00Z</dcterms:modified>
</cp:coreProperties>
</file>